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B60325">
        <w:rPr>
          <w:rFonts w:ascii="Bookman Old Style" w:hAnsi="Bookman Old Style"/>
          <w:szCs w:val="22"/>
          <w:lang w:val="sr-Cyrl-RS"/>
        </w:rPr>
        <w:t>Дел.бр.:</w:t>
      </w:r>
      <w:r w:rsidR="0096507F">
        <w:rPr>
          <w:rFonts w:ascii="Bookman Old Style" w:hAnsi="Bookman Old Style"/>
          <w:szCs w:val="22"/>
          <w:lang w:val="sr-Cyrl-RS"/>
        </w:rPr>
        <w:t>95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Датум: </w:t>
      </w:r>
      <w:r w:rsidR="0096507F">
        <w:rPr>
          <w:rFonts w:ascii="Bookman Old Style" w:hAnsi="Bookman Old Style"/>
          <w:szCs w:val="22"/>
          <w:lang w:val="sr-Cyrl-RS"/>
        </w:rPr>
        <w:t>31.</w:t>
      </w:r>
      <w:r w:rsidR="0096507F">
        <w:rPr>
          <w:rFonts w:ascii="Bookman Old Style" w:hAnsi="Bookman Old Style"/>
          <w:szCs w:val="22"/>
          <w:lang w:val="sr-Latn-RS"/>
        </w:rPr>
        <w:t>1</w:t>
      </w:r>
      <w:r w:rsidR="0096507F">
        <w:rPr>
          <w:rFonts w:ascii="Bookman Old Style" w:hAnsi="Bookman Old Style"/>
          <w:szCs w:val="22"/>
          <w:lang w:val="sr-Cyrl-RS"/>
        </w:rPr>
        <w:t>.20</w:t>
      </w:r>
      <w:r w:rsidR="0096507F">
        <w:rPr>
          <w:rFonts w:ascii="Bookman Old Style" w:hAnsi="Bookman Old Style"/>
          <w:szCs w:val="22"/>
          <w:lang w:val="sr-Latn-RS"/>
        </w:rPr>
        <w:t>24</w:t>
      </w:r>
      <w:r w:rsidR="0096507F">
        <w:rPr>
          <w:rFonts w:ascii="Bookman Old Style" w:hAnsi="Bookman Old Style"/>
          <w:szCs w:val="22"/>
          <w:lang w:val="sr-Cyrl-RS"/>
        </w:rPr>
        <w:t>.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B60325">
        <w:rPr>
          <w:rFonts w:ascii="Bookman Old Style" w:hAnsi="Bookman Old Style"/>
          <w:szCs w:val="22"/>
          <w:lang w:val="ru-RU"/>
        </w:rPr>
        <w:t xml:space="preserve"> 88</w:t>
      </w:r>
      <w:r w:rsidRPr="00B60325">
        <w:rPr>
          <w:rFonts w:ascii="Bookman Old Style" w:hAnsi="Bookman Old Style"/>
          <w:szCs w:val="22"/>
        </w:rPr>
        <w:t>/17</w:t>
      </w:r>
      <w:r w:rsidRPr="00B60325">
        <w:rPr>
          <w:rFonts w:ascii="Bookman Old Style" w:hAnsi="Bookman Old Style"/>
          <w:szCs w:val="22"/>
          <w:lang w:val="sr-Latn-RS"/>
        </w:rPr>
        <w:t>..92/23</w:t>
      </w:r>
      <w:r w:rsidRPr="00B60325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96507F">
        <w:rPr>
          <w:rFonts w:ascii="Bookman Old Style" w:hAnsi="Bookman Old Style"/>
          <w:szCs w:val="22"/>
          <w:lang w:val="sr-Cyrl-RS"/>
        </w:rPr>
        <w:t>31.</w:t>
      </w:r>
      <w:r w:rsidR="0096507F">
        <w:rPr>
          <w:rFonts w:ascii="Bookman Old Style" w:hAnsi="Bookman Old Style"/>
          <w:szCs w:val="22"/>
          <w:lang w:val="sr-Latn-RS"/>
        </w:rPr>
        <w:t>1</w:t>
      </w:r>
      <w:r w:rsidR="0096507F">
        <w:rPr>
          <w:rFonts w:ascii="Bookman Old Style" w:hAnsi="Bookman Old Style"/>
          <w:szCs w:val="22"/>
          <w:lang w:val="sr-Cyrl-RS"/>
        </w:rPr>
        <w:t>.20</w:t>
      </w:r>
      <w:r w:rsidR="0096507F">
        <w:rPr>
          <w:rFonts w:ascii="Bookman Old Style" w:hAnsi="Bookman Old Style"/>
          <w:szCs w:val="22"/>
          <w:lang w:val="sr-Latn-RS"/>
        </w:rPr>
        <w:t>24</w:t>
      </w:r>
      <w:r w:rsidR="0096507F">
        <w:rPr>
          <w:rFonts w:ascii="Bookman Old Style" w:hAnsi="Bookman Old Style"/>
          <w:szCs w:val="22"/>
          <w:lang w:val="sr-Cyrl-RS"/>
        </w:rPr>
        <w:t>.</w:t>
      </w:r>
      <w:r w:rsidRPr="00B60325">
        <w:rPr>
          <w:rFonts w:ascii="Bookman Old Style" w:hAnsi="Bookman Old Style"/>
          <w:szCs w:val="22"/>
        </w:rPr>
        <w:t>г., доноси</w:t>
      </w:r>
    </w:p>
    <w:p w:rsidR="008767C1" w:rsidRPr="00B60325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</w:rPr>
        <w:t>ПРАВИЛНИК</w:t>
      </w:r>
      <w:r w:rsidRPr="00B60325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BE75F2" w:rsidRPr="002A2487" w:rsidRDefault="00BE75F2" w:rsidP="00BE75F2">
      <w:pPr>
        <w:jc w:val="center"/>
        <w:rPr>
          <w:rFonts w:ascii="Bookman Old Style" w:eastAsia="Times New Roman" w:hAnsi="Bookman Old Style" w:cs="Arial"/>
          <w:b/>
          <w:lang w:eastAsia="sr-Latn-RS"/>
        </w:rPr>
      </w:pPr>
      <w:r w:rsidRPr="002A2487">
        <w:rPr>
          <w:rFonts w:ascii="Bookman Old Style" w:eastAsia="Times New Roman" w:hAnsi="Bookman Old Style" w:cs="Arial"/>
          <w:b/>
          <w:lang w:eastAsia="sr-Latn-RS"/>
        </w:rPr>
        <w:t>ПРАВИЛНИК</w:t>
      </w:r>
      <w:r>
        <w:rPr>
          <w:rFonts w:ascii="Bookman Old Style" w:eastAsia="Times New Roman" w:hAnsi="Bookman Old Style" w:cs="Arial"/>
          <w:b/>
          <w:lang w:val="sr-Cyrl-RS" w:eastAsia="sr-Latn-RS"/>
        </w:rPr>
        <w:t>А</w:t>
      </w:r>
      <w:r w:rsidRPr="002A2487">
        <w:rPr>
          <w:rFonts w:ascii="Bookman Old Style" w:eastAsia="Times New Roman" w:hAnsi="Bookman Old Style" w:cs="Arial"/>
          <w:b/>
          <w:lang w:eastAsia="sr-Latn-RS"/>
        </w:rPr>
        <w:t xml:space="preserve"> </w:t>
      </w:r>
    </w:p>
    <w:p w:rsidR="008767C1" w:rsidRPr="00C10A98" w:rsidRDefault="00BE75F2" w:rsidP="00BE75F2">
      <w:pPr>
        <w:suppressAutoHyphens/>
        <w:ind w:left="0" w:right="0"/>
        <w:jc w:val="center"/>
        <w:outlineLvl w:val="0"/>
        <w:rPr>
          <w:rFonts w:ascii="Bookman Old Style" w:eastAsia="Times New Roman" w:hAnsi="Bookman Old Style"/>
          <w:b/>
          <w:kern w:val="2"/>
          <w:szCs w:val="22"/>
          <w:lang w:val="en-US" w:eastAsia="ar-SA"/>
        </w:rPr>
      </w:pPr>
      <w:r w:rsidRPr="002A2487">
        <w:rPr>
          <w:rFonts w:ascii="Bookman Old Style" w:eastAsia="Times New Roman" w:hAnsi="Bookman Old Style" w:cs="Arial"/>
          <w:b/>
          <w:lang w:eastAsia="sr-Latn-RS"/>
        </w:rPr>
        <w:t>О</w:t>
      </w:r>
      <w:r w:rsidRPr="002A2487">
        <w:rPr>
          <w:rFonts w:ascii="Bookman Old Style" w:eastAsia="Times New Roman" w:hAnsi="Bookman Old Style" w:cs="Arial"/>
          <w:b/>
          <w:lang w:val="sr-Cyrl-RS" w:eastAsia="sr-Latn-RS"/>
        </w:rPr>
        <w:t xml:space="preserve"> ОРГАНИЗАЦИЈИ</w:t>
      </w:r>
      <w:r w:rsidRPr="002A2487">
        <w:rPr>
          <w:rFonts w:ascii="Bookman Old Style" w:eastAsia="Times New Roman" w:hAnsi="Bookman Old Style" w:cs="Arial"/>
          <w:b/>
          <w:lang w:eastAsia="sr-Latn-RS"/>
        </w:rPr>
        <w:t xml:space="preserve"> БУЏЕТСКОГ РАЧУНОВОДСТВА</w:t>
      </w:r>
    </w:p>
    <w:p w:rsidR="008767C1" w:rsidRPr="00B60325" w:rsidRDefault="008767C1" w:rsidP="008767C1">
      <w:pPr>
        <w:suppressAutoHyphens/>
        <w:ind w:left="0" w:right="4"/>
        <w:jc w:val="center"/>
        <w:rPr>
          <w:rFonts w:ascii="Bookman Old Style" w:eastAsia="Times New Roman" w:hAnsi="Bookman Old Style"/>
          <w:b/>
          <w:kern w:val="2"/>
          <w:szCs w:val="22"/>
          <w:lang w:eastAsia="ar-SA"/>
        </w:rPr>
      </w:pPr>
    </w:p>
    <w:p w:rsidR="008767C1" w:rsidRPr="00B60325" w:rsidRDefault="008767C1" w:rsidP="008767C1">
      <w:pPr>
        <w:ind w:left="0" w:right="4"/>
        <w:jc w:val="both"/>
        <w:outlineLvl w:val="0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У </w:t>
      </w:r>
      <w:r w:rsidR="00BE75F2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BE75F2">
        <w:rPr>
          <w:rFonts w:ascii="Bookman Old Style" w:hAnsi="Bookman Old Style"/>
          <w:kern w:val="2"/>
          <w:szCs w:val="22"/>
          <w:lang w:val="sr-Cyrl-RS" w:eastAsia="ar-SA"/>
        </w:rPr>
        <w:t>у о организацији буџетског рачуноводства</w:t>
      </w:r>
      <w:r w:rsidRPr="00B60325">
        <w:rPr>
          <w:rFonts w:ascii="Bookman Old Style" w:hAnsi="Bookman Old Style"/>
          <w:szCs w:val="22"/>
        </w:rPr>
        <w:t xml:space="preserve"> </w:t>
      </w:r>
      <w:r w:rsidRPr="00B60325">
        <w:rPr>
          <w:rFonts w:ascii="Bookman Old Style" w:hAnsi="Bookman Old Style"/>
          <w:kern w:val="2"/>
          <w:szCs w:val="22"/>
          <w:lang w:eastAsia="ar-SA"/>
        </w:rPr>
        <w:t>(</w:t>
      </w:r>
      <w:r w:rsidRPr="00B60325">
        <w:rPr>
          <w:rFonts w:ascii="Bookman Old Style" w:hAnsi="Bookman Old Style"/>
          <w:kern w:val="2"/>
          <w:szCs w:val="22"/>
          <w:lang w:val="sr-Cyrl-RS" w:eastAsia="ar-SA"/>
        </w:rPr>
        <w:t xml:space="preserve">дел.бр. </w:t>
      </w:r>
      <w:r w:rsidR="00F83B01">
        <w:rPr>
          <w:rFonts w:ascii="Bookman Old Style" w:hAnsi="Bookman Old Style"/>
          <w:szCs w:val="22"/>
        </w:rPr>
        <w:t>889</w:t>
      </w:r>
      <w:r w:rsidRPr="00B60325">
        <w:rPr>
          <w:rFonts w:ascii="Bookman Old Style" w:hAnsi="Bookman Old Style"/>
          <w:szCs w:val="22"/>
          <w:lang w:val="sr-Cyrl-RS"/>
        </w:rPr>
        <w:t>/</w:t>
      </w:r>
      <w:r w:rsidR="00F83B01">
        <w:rPr>
          <w:rFonts w:ascii="Bookman Old Style" w:hAnsi="Bookman Old Style"/>
          <w:szCs w:val="22"/>
        </w:rPr>
        <w:t>4.11.2020</w:t>
      </w:r>
      <w:r w:rsidRPr="00B60325">
        <w:rPr>
          <w:rFonts w:ascii="Bookman Old Style" w:hAnsi="Bookman Old Style"/>
          <w:szCs w:val="22"/>
          <w:lang w:val="sr-Cyrl-RS"/>
        </w:rPr>
        <w:t>-</w:t>
      </w:r>
      <w:r w:rsidRPr="00B60325">
        <w:rPr>
          <w:rFonts w:ascii="Bookman Old Style" w:hAnsi="Bookman Old Style"/>
          <w:szCs w:val="22"/>
        </w:rPr>
        <w:t xml:space="preserve"> даље: Правилник</w:t>
      </w:r>
      <w:r w:rsidRPr="00B60325">
        <w:rPr>
          <w:rFonts w:ascii="Bookman Old Style" w:hAnsi="Bookman Old Style"/>
          <w:szCs w:val="22"/>
          <w:lang w:val="sr-Cyrl-RS"/>
        </w:rPr>
        <w:t xml:space="preserve">), члан </w:t>
      </w:r>
      <w:r w:rsidRPr="00B60325">
        <w:rPr>
          <w:rFonts w:ascii="Bookman Old Style" w:hAnsi="Bookman Old Style"/>
          <w:szCs w:val="22"/>
        </w:rPr>
        <w:t>1</w:t>
      </w:r>
      <w:r w:rsidRPr="00B60325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B60325" w:rsidRDefault="008767C1" w:rsidP="008767C1">
      <w:pPr>
        <w:pStyle w:val="Default"/>
        <w:ind w:right="4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„</w:t>
      </w:r>
      <w:r w:rsidRPr="00B60325">
        <w:rPr>
          <w:rFonts w:ascii="Bookman Old Style" w:hAnsi="Bookman Old Style"/>
          <w:sz w:val="22"/>
          <w:szCs w:val="22"/>
        </w:rPr>
        <w:t>Члан 1</w:t>
      </w:r>
    </w:p>
    <w:p w:rsidR="00BE75F2" w:rsidRPr="002A2487" w:rsidRDefault="00BE75F2" w:rsidP="00BE75F2">
      <w:pPr>
        <w:ind w:left="0" w:right="4"/>
        <w:jc w:val="both"/>
        <w:rPr>
          <w:rFonts w:ascii="Bookman Old Style" w:eastAsia="Times New Roman" w:hAnsi="Bookman Old Style" w:cs="Arial"/>
          <w:lang w:eastAsia="sr-Latn-RS"/>
        </w:rPr>
      </w:pPr>
      <w:r w:rsidRPr="002A2487">
        <w:rPr>
          <w:rFonts w:ascii="Bookman Old Style" w:eastAsia="Times New Roman" w:hAnsi="Bookman Old Style" w:cs="Arial"/>
          <w:lang w:eastAsia="sr-Latn-RS"/>
        </w:rPr>
        <w:t>Овим правилником ближе се уређује организација рачуноводственог система; функционисање система интерне финансијске контроле; годишње и периодично извештавање; усклађивање пословних књига, попис имовине и обавеза и усаглашавање потраживања и обавеза; закључивање и чување пословних књига и рачуноводствених исправа, као и утврђивање одговорности запослених у буџетском рачуноводству.</w:t>
      </w:r>
    </w:p>
    <w:p w:rsidR="00BE75F2" w:rsidRPr="002A2487" w:rsidRDefault="00BE75F2" w:rsidP="00BE75F2">
      <w:pPr>
        <w:ind w:left="0" w:right="4"/>
        <w:jc w:val="both"/>
        <w:rPr>
          <w:rFonts w:ascii="Bookman Old Style" w:eastAsia="Times New Roman" w:hAnsi="Bookman Old Style" w:cs="Arial"/>
          <w:lang w:eastAsia="sr-Latn-RS"/>
        </w:rPr>
      </w:pPr>
      <w:r w:rsidRPr="002A2487">
        <w:rPr>
          <w:rFonts w:ascii="Bookman Old Style" w:eastAsia="Times New Roman" w:hAnsi="Bookman Old Style" w:cs="Arial"/>
          <w:lang w:eastAsia="sr-Latn-RS"/>
        </w:rPr>
        <w:t>Организација рачуноводственог система из става 1. овог члана обухвата вођење буџетског рачуноводства, услове и начин вођења пословних књига и евиденција, дефинисање рачуноводствених исправа, кретање рачуноводствених исправа, рокови за састављање и достављање рачуноводствених исправа.</w:t>
      </w:r>
    </w:p>
    <w:p w:rsidR="00BE75F2" w:rsidRPr="002A2487" w:rsidRDefault="00BE75F2" w:rsidP="00BE75F2">
      <w:pPr>
        <w:ind w:left="0" w:right="4"/>
        <w:jc w:val="both"/>
        <w:rPr>
          <w:rFonts w:ascii="Bookman Old Style" w:eastAsia="Times New Roman" w:hAnsi="Bookman Old Style" w:cs="Arial"/>
          <w:lang w:eastAsia="sr-Latn-RS"/>
        </w:rPr>
      </w:pPr>
      <w:r w:rsidRPr="002A2487">
        <w:rPr>
          <w:rFonts w:ascii="Bookman Old Style" w:eastAsia="Times New Roman" w:hAnsi="Bookman Old Style" w:cs="Arial"/>
          <w:lang w:eastAsia="sr-Latn-RS"/>
        </w:rPr>
        <w:t>Под појмом организације у смислу става 1. овог члана сматра се уређен систем активности, поступака, надлежности, одговорности и обавеза свих лица и послова укључених у функционисање буџетског рачуноводства индиректног корисника буџетских средстава (даље: буџетског корисника) на начин који осигурава законитост и исправност његовог рада, односно пословања.</w:t>
      </w:r>
    </w:p>
    <w:p w:rsidR="00BE75F2" w:rsidRPr="002A2487" w:rsidRDefault="00BE75F2" w:rsidP="00BE75F2">
      <w:pPr>
        <w:ind w:left="0" w:right="4"/>
        <w:jc w:val="both"/>
        <w:rPr>
          <w:rFonts w:ascii="Bookman Old Style" w:eastAsia="Times New Roman" w:hAnsi="Bookman Old Style" w:cs="Arial"/>
          <w:lang w:eastAsia="sr-Latn-RS"/>
        </w:rPr>
      </w:pPr>
      <w:r w:rsidRPr="002A2487">
        <w:rPr>
          <w:rFonts w:ascii="Bookman Old Style" w:eastAsia="Times New Roman" w:hAnsi="Bookman Old Style" w:cs="Arial"/>
          <w:lang w:eastAsia="sr-Latn-RS"/>
        </w:rPr>
        <w:t>Организација из става 1. овог члана темељи се на начелима уредног књиговодства као општим начелима којима се штити објективност и целовитост финансијског извештавања у складу са захтевима и интересима рачуноводствене професије.</w:t>
      </w:r>
    </w:p>
    <w:p w:rsidR="00BE75F2" w:rsidRPr="002A2487" w:rsidRDefault="00BE75F2" w:rsidP="00BE75F2">
      <w:pPr>
        <w:ind w:left="0" w:right="4"/>
        <w:jc w:val="both"/>
        <w:rPr>
          <w:rFonts w:ascii="Bookman Old Style" w:eastAsia="Times New Roman" w:hAnsi="Bookman Old Style" w:cs="Arial"/>
          <w:lang w:eastAsia="sr-Latn-RS"/>
        </w:rPr>
      </w:pPr>
      <w:r w:rsidRPr="002A2487">
        <w:rPr>
          <w:rFonts w:ascii="Bookman Old Style" w:eastAsia="Times New Roman" w:hAnsi="Bookman Old Style" w:cs="Arial"/>
          <w:lang w:eastAsia="sr-Latn-RS"/>
        </w:rPr>
        <w:t>На појединости које нису ближе уређене овим правилником примењује се закон којим се уређује буџетски систем, односно подзаконски прописи донети на основу тог закона.</w:t>
      </w:r>
    </w:p>
    <w:p w:rsidR="008767C1" w:rsidRPr="00B60325" w:rsidRDefault="008767C1" w:rsidP="008767C1">
      <w:pPr>
        <w:ind w:left="0" w:right="14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96507F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bookmarkStart w:id="0" w:name="_GoBack"/>
      <w:bookmarkEnd w:id="0"/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B60325">
        <w:rPr>
          <w:rFonts w:ascii="Bookman Old Style" w:hAnsi="Bookman Old Style"/>
          <w:szCs w:val="22"/>
          <w:lang w:val="sr-Cyrl-RS"/>
        </w:rPr>
        <w:t>“</w:t>
      </w:r>
    </w:p>
    <w:p w:rsidR="008767C1" w:rsidRPr="00B60325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F83B01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96507F">
        <w:rPr>
          <w:rFonts w:ascii="Bookman Old Style" w:hAnsi="Bookman Old Style"/>
          <w:sz w:val="22"/>
          <w:szCs w:val="22"/>
          <w:lang w:val="sr-Cyrl-RS"/>
        </w:rPr>
        <w:t>31.</w:t>
      </w:r>
      <w:r w:rsidR="0096507F">
        <w:rPr>
          <w:rFonts w:ascii="Bookman Old Style" w:hAnsi="Bookman Old Style"/>
          <w:sz w:val="22"/>
          <w:szCs w:val="22"/>
        </w:rPr>
        <w:t>1</w:t>
      </w:r>
      <w:r w:rsidR="0096507F">
        <w:rPr>
          <w:rFonts w:ascii="Bookman Old Style" w:hAnsi="Bookman Old Style"/>
          <w:sz w:val="22"/>
          <w:szCs w:val="22"/>
          <w:lang w:val="sr-Cyrl-RS"/>
        </w:rPr>
        <w:t>.20</w:t>
      </w:r>
      <w:r w:rsidR="0096507F">
        <w:rPr>
          <w:rFonts w:ascii="Bookman Old Style" w:hAnsi="Bookman Old Style"/>
          <w:sz w:val="22"/>
          <w:szCs w:val="22"/>
        </w:rPr>
        <w:t>24</w:t>
      </w:r>
      <w:r w:rsidR="0096507F">
        <w:rPr>
          <w:rFonts w:ascii="Bookman Old Style" w:hAnsi="Bookman Old Style"/>
          <w:sz w:val="22"/>
          <w:szCs w:val="22"/>
          <w:lang w:val="sr-Cyrl-RS"/>
        </w:rPr>
        <w:t>.</w:t>
      </w:r>
      <w:r w:rsidRPr="00B60325">
        <w:rPr>
          <w:rFonts w:ascii="Bookman Old Style" w:hAnsi="Bookman Old Style"/>
          <w:sz w:val="22"/>
          <w:szCs w:val="22"/>
          <w:lang w:val="sr-Cyrl-RS"/>
        </w:rPr>
        <w:t>г.</w:t>
      </w:r>
    </w:p>
    <w:sectPr w:rsidR="00C43FD9" w:rsidRPr="00F83B01" w:rsidSect="00F83B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287E60"/>
    <w:rsid w:val="0064437F"/>
    <w:rsid w:val="008429C8"/>
    <w:rsid w:val="008767C1"/>
    <w:rsid w:val="0096507F"/>
    <w:rsid w:val="00B2151A"/>
    <w:rsid w:val="00B60325"/>
    <w:rsid w:val="00BE75F2"/>
    <w:rsid w:val="00C0514D"/>
    <w:rsid w:val="00C43FD9"/>
    <w:rsid w:val="00D6305B"/>
    <w:rsid w:val="00E55BB3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F06F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4</cp:revision>
  <dcterms:created xsi:type="dcterms:W3CDTF">2024-01-23T12:16:00Z</dcterms:created>
  <dcterms:modified xsi:type="dcterms:W3CDTF">2024-02-01T13:04:00Z</dcterms:modified>
</cp:coreProperties>
</file>