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ОШ“</w:t>
      </w:r>
      <w:r>
        <w:rPr>
          <w:b/>
          <w:sz w:val="20"/>
          <w:szCs w:val="20"/>
          <w:lang w:val="sr-Cyrl-RS"/>
        </w:rPr>
        <w:t>ПЕТАР КОЧИЋ“</w:t>
      </w:r>
    </w:p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ИНЂИЈА</w:t>
      </w:r>
    </w:p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Цара Душана бр.9</w:t>
      </w:r>
    </w:p>
    <w:p w:rsidR="009C07B1" w:rsidRDefault="00A63DB3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Дел.бр.:432</w:t>
      </w:r>
    </w:p>
    <w:p w:rsidR="009C07B1" w:rsidRPr="009C07B1" w:rsidRDefault="00A63DB3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Датум: 12.6.2020</w:t>
      </w:r>
      <w:r w:rsidR="009C07B1">
        <w:rPr>
          <w:b/>
          <w:sz w:val="20"/>
          <w:szCs w:val="20"/>
          <w:lang w:val="sr-Cyrl-RS"/>
        </w:rPr>
        <w:t>.</w:t>
      </w:r>
    </w:p>
    <w:p w:rsidR="003B6601" w:rsidRDefault="00DA3DC0" w:rsidP="00DA3D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ПОЗИВ </w:t>
      </w:r>
    </w:p>
    <w:p w:rsidR="00DA3DC0" w:rsidRDefault="00DA3DC0" w:rsidP="00DA3D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 ПОДНОШЕЊЕ ПОНУДА</w:t>
      </w:r>
    </w:p>
    <w:p w:rsidR="00DA3DC0" w:rsidRDefault="00DA3DC0" w:rsidP="00DA3DC0">
      <w:pPr>
        <w:jc w:val="center"/>
        <w:rPr>
          <w:b/>
          <w:sz w:val="20"/>
          <w:szCs w:val="20"/>
          <w:lang w:val="sr-Cyrl-CS"/>
        </w:rPr>
      </w:pPr>
    </w:p>
    <w:p w:rsidR="00DA3DC0" w:rsidRDefault="00DA3DC0" w:rsidP="00DA3DC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наручиоца:   ОШ“Петар Кочић“</w:t>
      </w:r>
    </w:p>
    <w:p w:rsidR="00DA3DC0" w:rsidRDefault="00DA3DC0" w:rsidP="00DA3DC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Адреса наручиоца: Инђија, ул. Цара Душана бр.9</w:t>
      </w:r>
    </w:p>
    <w:p w:rsidR="00DA3DC0" w:rsidRPr="00A61228" w:rsidRDefault="00DA3DC0" w:rsidP="00DA3DC0">
      <w:pPr>
        <w:rPr>
          <w:rStyle w:val="HTMLCite"/>
          <w:bCs/>
          <w:lang w:val="ru-RU"/>
        </w:rPr>
      </w:pPr>
      <w:r>
        <w:rPr>
          <w:b/>
          <w:sz w:val="22"/>
          <w:szCs w:val="22"/>
          <w:lang w:val="sr-Cyrl-CS"/>
        </w:rPr>
        <w:t xml:space="preserve">Интернет страница наручиоца: </w:t>
      </w:r>
      <w:r w:rsidR="00E65AEF">
        <w:fldChar w:fldCharType="begin"/>
      </w:r>
      <w:r w:rsidR="00E65AEF">
        <w:instrText xml:space="preserve"> HYPERLINK "http://www.ospetarkocic.rs/"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b/>
          <w:bCs/>
          <w:sz w:val="22"/>
          <w:szCs w:val="22"/>
        </w:rPr>
        <w:t>ospetarkocic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b/>
          <w:bCs/>
          <w:sz w:val="22"/>
          <w:szCs w:val="22"/>
        </w:rPr>
        <w:t>rs</w:t>
      </w:r>
      <w:proofErr w:type="spellEnd"/>
      <w:r w:rsidR="00E65AEF">
        <w:rPr>
          <w:rStyle w:val="Hyperlink"/>
          <w:b/>
          <w:bCs/>
          <w:sz w:val="22"/>
          <w:szCs w:val="22"/>
        </w:rPr>
        <w:fldChar w:fldCharType="end"/>
      </w:r>
    </w:p>
    <w:p w:rsidR="00DA3DC0" w:rsidRPr="00A61228" w:rsidRDefault="00DA3DC0" w:rsidP="00DA3DC0">
      <w:pPr>
        <w:rPr>
          <w:lang w:val="ru-RU"/>
        </w:rPr>
      </w:pPr>
      <w:r>
        <w:rPr>
          <w:b/>
          <w:sz w:val="22"/>
          <w:szCs w:val="22"/>
          <w:lang w:val="sr-Cyrl-CS"/>
        </w:rPr>
        <w:t>Врста наручиоца:   Установа</w:t>
      </w:r>
    </w:p>
    <w:p w:rsidR="00DA3DC0" w:rsidRDefault="00DA3DC0" w:rsidP="00DA3DC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Врста предмета, назив и </w:t>
      </w:r>
      <w:r w:rsidR="009C07B1">
        <w:rPr>
          <w:b/>
          <w:sz w:val="22"/>
          <w:szCs w:val="22"/>
          <w:lang w:val="sr-Cyrl-CS"/>
        </w:rPr>
        <w:t>ознака из ОРН</w:t>
      </w:r>
      <w:r>
        <w:rPr>
          <w:b/>
          <w:sz w:val="22"/>
          <w:szCs w:val="22"/>
          <w:lang w:val="sr-Cyrl-CS"/>
        </w:rPr>
        <w:t xml:space="preserve">: </w:t>
      </w:r>
      <w:r>
        <w:rPr>
          <w:lang w:val="sr-Cyrl-RS"/>
        </w:rPr>
        <w:t>добра – електрична енергија</w:t>
      </w:r>
      <w:r>
        <w:rPr>
          <w:lang w:val="sr-Cyrl-CS"/>
        </w:rPr>
        <w:t xml:space="preserve">  </w:t>
      </w:r>
      <w:r w:rsidRPr="00105F5F">
        <w:rPr>
          <w:b/>
          <w:sz w:val="22"/>
          <w:szCs w:val="22"/>
          <w:lang w:val="sr-Cyrl-RS"/>
        </w:rPr>
        <w:t>09310000</w:t>
      </w:r>
    </w:p>
    <w:p w:rsidR="00DA3DC0" w:rsidRDefault="00DA3DC0" w:rsidP="00DA3DC0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Критеријум за доделу уговора:  најнижа понуђена цена.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преузимања конкурсне документације, односно интернет страница где је конкурсна документација доступна: </w:t>
      </w:r>
      <w:r>
        <w:rPr>
          <w:sz w:val="22"/>
          <w:szCs w:val="22"/>
          <w:lang w:val="sr-Cyrl-CS"/>
        </w:rPr>
        <w:t xml:space="preserve">Конкурсна документација се може преузети на Порталу јавних набавки и интернет страници наручиоца: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ospetarkocic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Подаци о  називу, адреси и </w:t>
      </w:r>
      <w:r w:rsidR="00AC2C0E">
        <w:rPr>
          <w:b/>
          <w:sz w:val="22"/>
          <w:szCs w:val="22"/>
          <w:lang w:val="sr-Cyrl-CS"/>
        </w:rPr>
        <w:t>интернет страници државнх</w:t>
      </w:r>
      <w:r>
        <w:rPr>
          <w:b/>
          <w:sz w:val="22"/>
          <w:szCs w:val="22"/>
          <w:lang w:val="sr-Cyrl-CS"/>
        </w:rPr>
        <w:t xml:space="preserve"> органа или организације где се могу благовремено добити испрвни подаци о: </w:t>
      </w:r>
      <w:r>
        <w:rPr>
          <w:sz w:val="22"/>
          <w:szCs w:val="22"/>
          <w:lang w:val="sr-Cyrl-CS"/>
        </w:rPr>
        <w:t xml:space="preserve">Подаци о пореским обавезама се могу добити у Пореској управи Министарства финансија и привреде РС, Саве Машковића 3-5, Београд, </w:t>
      </w:r>
      <w:r w:rsidR="00E65AEF">
        <w:fldChar w:fldCharType="begin"/>
      </w:r>
      <w:r w:rsidR="00E65AEF">
        <w:instrText xml:space="preserve"> HYPERLINK "http://www.poreskauprava.gov.rs/"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poreskauprava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животне средине се могу добити у Агенцији за заштиту животне средине, Руже Јовановић 27а. Београд, </w:t>
      </w:r>
      <w:r w:rsidR="00E65AEF">
        <w:fldChar w:fldCharType="begin"/>
      </w:r>
      <w:r w:rsidR="00E65AEF">
        <w:instrText xml:space="preserve"> HYPERLINK "http://www.sepa.gov.rs/"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sepa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rs</w:t>
      </w:r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и у Министарству енергетике, развоја и заштите животне средине, Немањина 22-26, Београд </w:t>
      </w:r>
      <w:r w:rsidR="00E65AEF">
        <w:fldChar w:fldCharType="begin"/>
      </w:r>
      <w:r w:rsidR="00E65AEF">
        <w:instrText xml:space="preserve"> HYPERLINK "http://www.merzs.gov.rs/"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merzs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при запошљавању и условима рада се  могу добити у Министарству рада, запошљавања и социјалне политике, </w:t>
      </w:r>
      <w:r w:rsidR="00E65AEF">
        <w:fldChar w:fldCharType="begin"/>
      </w:r>
      <w:r w:rsidR="00E65AEF">
        <w:instrText xml:space="preserve"> HYPERLINK "http://www.mrzsp.gov.rs/"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mrzsp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sr-Cyrl-CS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подношења понуде и рок:  </w:t>
      </w:r>
      <w:r>
        <w:rPr>
          <w:sz w:val="22"/>
          <w:szCs w:val="22"/>
          <w:lang w:val="sr-Cyrl-CS"/>
        </w:rPr>
        <w:t>Понуде се подносе непосредно ( лично ) или путем поште, на адресу наручиоца: ОШ“Петар Кочић“ Инђија ул. Цара Душана бр.9, с тим да ће понуђач на коверти означити сле</w:t>
      </w:r>
      <w:r w:rsidR="003B303E">
        <w:rPr>
          <w:sz w:val="22"/>
          <w:szCs w:val="22"/>
          <w:lang w:val="sr-Cyrl-CS"/>
        </w:rPr>
        <w:t>деће: „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Понуда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за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јавну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набавку</w:t>
      </w:r>
      <w:proofErr w:type="spellEnd"/>
      <w:r w:rsidR="00EF6710" w:rsidRPr="00B47A4E">
        <w:rPr>
          <w:b/>
          <w:sz w:val="22"/>
          <w:szCs w:val="22"/>
          <w:lang w:val="sr-Latn-RS"/>
        </w:rPr>
        <w:t xml:space="preserve"> ЕЛЕКТРИЧНЕ ЕНЕРГИЈЕ </w:t>
      </w:r>
      <w:r w:rsidR="00EF6710" w:rsidRPr="00B47A4E">
        <w:rPr>
          <w:b/>
          <w:i/>
          <w:sz w:val="22"/>
          <w:szCs w:val="22"/>
          <w:lang w:val="sr-Cyrl-CS"/>
        </w:rPr>
        <w:t xml:space="preserve"> </w:t>
      </w:r>
      <w:r w:rsidR="00EF6710" w:rsidRPr="00B47A4E">
        <w:rPr>
          <w:b/>
          <w:sz w:val="22"/>
          <w:szCs w:val="22"/>
          <w:lang w:val="sr-Cyrl-CS"/>
        </w:rPr>
        <w:t>б</w:t>
      </w:r>
      <w:r w:rsidR="00EF6710" w:rsidRPr="00B47A4E">
        <w:rPr>
          <w:b/>
          <w:sz w:val="22"/>
          <w:szCs w:val="22"/>
        </w:rPr>
        <w:t>р</w:t>
      </w:r>
      <w:r w:rsidR="00EF6710" w:rsidRPr="00B47A4E">
        <w:rPr>
          <w:b/>
          <w:sz w:val="22"/>
          <w:szCs w:val="22"/>
          <w:lang w:val="sr-Cyrl-RS"/>
        </w:rPr>
        <w:t>ој</w:t>
      </w:r>
      <w:r w:rsidR="00EF6710" w:rsidRPr="00B47A4E">
        <w:rPr>
          <w:sz w:val="22"/>
          <w:szCs w:val="22"/>
        </w:rPr>
        <w:t xml:space="preserve"> </w:t>
      </w:r>
      <w:r w:rsidR="00A63DB3">
        <w:rPr>
          <w:b/>
          <w:sz w:val="22"/>
          <w:szCs w:val="22"/>
          <w:lang w:val="sr-Latn-RS"/>
        </w:rPr>
        <w:t>1.1.2/2020</w:t>
      </w:r>
      <w:r w:rsidR="00EF6710" w:rsidRPr="00B47A4E">
        <w:rPr>
          <w:b/>
          <w:sz w:val="22"/>
          <w:szCs w:val="22"/>
          <w:lang w:val="sr-Latn-RS"/>
        </w:rPr>
        <w:t xml:space="preserve"> </w:t>
      </w:r>
      <w:r w:rsidR="00EF6710" w:rsidRPr="00B47A4E">
        <w:rPr>
          <w:rFonts w:eastAsia="TimesNewRomanPSMT"/>
          <w:b/>
          <w:bCs/>
          <w:sz w:val="22"/>
          <w:szCs w:val="22"/>
        </w:rPr>
        <w:t xml:space="preserve">- </w:t>
      </w:r>
      <w:r w:rsidR="00EF6710" w:rsidRPr="00B47A4E">
        <w:rPr>
          <w:rFonts w:eastAsia="TimesNewRomanPS-BoldMT"/>
          <w:b/>
          <w:bCs/>
          <w:sz w:val="22"/>
          <w:szCs w:val="22"/>
        </w:rPr>
        <w:t>НЕ ОТВАРАТИ”</w:t>
      </w:r>
      <w:r w:rsidR="00EF6710">
        <w:rPr>
          <w:rFonts w:eastAsia="TimesNewRomanPS-BoldMT"/>
          <w:b/>
          <w:bCs/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На полеђини коверте мора стајати назив, адреса и телефон контакт особе понуђача.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Благовременим ће се сматрати све понуде које стигну на а</w:t>
      </w:r>
      <w:r w:rsidR="00EF6710">
        <w:rPr>
          <w:b/>
          <w:sz w:val="22"/>
          <w:szCs w:val="22"/>
          <w:lang w:val="sr-Cyrl-CS"/>
        </w:rPr>
        <w:t>дресу наручиоца најкасниј</w:t>
      </w:r>
      <w:r w:rsidR="00D66219">
        <w:rPr>
          <w:b/>
          <w:sz w:val="22"/>
          <w:szCs w:val="22"/>
          <w:lang w:val="sr-Cyrl-CS"/>
        </w:rPr>
        <w:t>е до 10</w:t>
      </w:r>
      <w:r>
        <w:rPr>
          <w:b/>
          <w:sz w:val="22"/>
          <w:szCs w:val="22"/>
          <w:lang w:val="sr-Cyrl-CS"/>
        </w:rPr>
        <w:t xml:space="preserve">,00 часова дана </w:t>
      </w:r>
      <w:r w:rsidR="00A63DB3">
        <w:rPr>
          <w:b/>
          <w:sz w:val="22"/>
          <w:szCs w:val="22"/>
          <w:lang w:val="ru-RU"/>
        </w:rPr>
        <w:t>23.6.2020</w:t>
      </w:r>
      <w:r>
        <w:rPr>
          <w:b/>
          <w:sz w:val="22"/>
          <w:szCs w:val="22"/>
          <w:lang w:val="ru-RU"/>
        </w:rPr>
        <w:t>.г</w:t>
      </w:r>
      <w:r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 Наручилац ће, по пријему  одређене понуде на коверти  обележити време пријема и евидентирати број и датум понуде према редоследу приспећа.Уколико је понуда достављена непосредно наручилац ће понуђачу  издати потврду о пријему (са датумом и временом пријема ).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Место, време и начин отварања понуда:</w:t>
      </w:r>
      <w:r>
        <w:rPr>
          <w:sz w:val="22"/>
          <w:szCs w:val="22"/>
          <w:lang w:val="sr-Cyrl-CS"/>
        </w:rPr>
        <w:t xml:space="preserve"> Јавно отварање понуда обавиће се комисијски,  у просторијама ОШ“Петар Кочић“ Инђија, ул.</w:t>
      </w:r>
      <w:r>
        <w:rPr>
          <w:sz w:val="22"/>
          <w:szCs w:val="22"/>
          <w:lang w:val="ru-RU"/>
        </w:rPr>
        <w:t xml:space="preserve"> </w:t>
      </w:r>
      <w:r w:rsidR="00AC2C0E">
        <w:rPr>
          <w:sz w:val="22"/>
          <w:szCs w:val="22"/>
          <w:lang w:val="sr-Cyrl-CS"/>
        </w:rPr>
        <w:t>Цара Душана бр.9  у канцеларији секретара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на дан  истека рока за подношење понуда </w:t>
      </w:r>
      <w:r w:rsidR="00A63DB3">
        <w:rPr>
          <w:sz w:val="22"/>
          <w:szCs w:val="22"/>
          <w:lang w:val="sr-Cyrl-CS"/>
        </w:rPr>
        <w:t>2</w:t>
      </w:r>
      <w:r w:rsidR="009C07B1">
        <w:rPr>
          <w:b/>
          <w:sz w:val="22"/>
          <w:szCs w:val="22"/>
          <w:lang w:val="ru-RU"/>
        </w:rPr>
        <w:t>3</w:t>
      </w:r>
      <w:r w:rsidR="00A63DB3">
        <w:rPr>
          <w:b/>
          <w:sz w:val="22"/>
          <w:szCs w:val="22"/>
          <w:lang w:val="sr-Cyrl-CS"/>
        </w:rPr>
        <w:t>.6.2020</w:t>
      </w:r>
      <w:bookmarkStart w:id="0" w:name="_GoBack"/>
      <w:bookmarkEnd w:id="0"/>
      <w:r w:rsidR="00D66219">
        <w:rPr>
          <w:b/>
          <w:sz w:val="22"/>
          <w:szCs w:val="22"/>
          <w:lang w:val="sr-Cyrl-CS"/>
        </w:rPr>
        <w:t>.год. у 10</w:t>
      </w:r>
      <w:r w:rsidR="003B303E">
        <w:rPr>
          <w:b/>
          <w:sz w:val="22"/>
          <w:szCs w:val="22"/>
          <w:lang w:val="sr-Cyrl-CS"/>
        </w:rPr>
        <w:t>:3</w:t>
      </w:r>
      <w:r>
        <w:rPr>
          <w:b/>
          <w:sz w:val="22"/>
          <w:szCs w:val="22"/>
          <w:lang w:val="sr-Cyrl-CS"/>
        </w:rPr>
        <w:t>0 часова</w:t>
      </w:r>
      <w:r>
        <w:rPr>
          <w:sz w:val="22"/>
          <w:szCs w:val="22"/>
          <w:lang w:val="sr-Cyrl-CS"/>
        </w:rPr>
        <w:t xml:space="preserve">, у присуству овлашћених представника  понуђача. 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sz w:val="22"/>
          <w:szCs w:val="22"/>
          <w:lang w:val="sr-Cyrl-CS"/>
        </w:rPr>
        <w:t xml:space="preserve"> 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Рок за доношење одлуке:  </w:t>
      </w:r>
      <w:r>
        <w:rPr>
          <w:sz w:val="22"/>
          <w:szCs w:val="22"/>
          <w:lang w:val="sr-Cyrl-CS"/>
        </w:rPr>
        <w:t>Одлука о додели угов</w:t>
      </w:r>
      <w:r w:rsidR="00E65AEF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ра биће донета у року од  10  дана од дана отварања понуда.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Pr="009C07B1" w:rsidRDefault="00DA3DC0" w:rsidP="009C07B1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Особа за контакт:  </w:t>
      </w:r>
      <w:r>
        <w:rPr>
          <w:sz w:val="22"/>
          <w:szCs w:val="22"/>
          <w:lang w:val="sr-Cyrl-CS"/>
        </w:rPr>
        <w:t xml:space="preserve">Лице за контакт: Милица Мазињанин, тел: 022/555 895.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>
        <w:rPr>
          <w:sz w:val="22"/>
          <w:szCs w:val="22"/>
          <w:lang w:val="sr-Cyrl-CS"/>
        </w:rPr>
        <w:t xml:space="preserve"> </w:t>
      </w:r>
      <w:hyperlink r:id="rId4" w:history="1">
        <w:r>
          <w:rPr>
            <w:rStyle w:val="Hyperlink"/>
            <w:sz w:val="22"/>
            <w:szCs w:val="22"/>
            <w:u w:val="none"/>
            <w:lang w:val="sr-Cyrl-CS"/>
          </w:rPr>
          <w:t>p_kocic@yahoo.com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Заинтересован лице може, у писаном облику, тражити додатне информације или појашњења у вези са припремањем понуде. </w:t>
      </w:r>
    </w:p>
    <w:sectPr w:rsidR="00DA3DC0" w:rsidRPr="009C07B1" w:rsidSect="00266FDA">
      <w:pgSz w:w="11906" w:h="16838"/>
      <w:pgMar w:top="1417" w:right="1418" w:bottom="1417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0"/>
    <w:rsid w:val="003B303E"/>
    <w:rsid w:val="003B6601"/>
    <w:rsid w:val="00577661"/>
    <w:rsid w:val="009210E4"/>
    <w:rsid w:val="009C07B1"/>
    <w:rsid w:val="009F280A"/>
    <w:rsid w:val="00A63DB3"/>
    <w:rsid w:val="00AA2C2E"/>
    <w:rsid w:val="00AC2C0E"/>
    <w:rsid w:val="00B22730"/>
    <w:rsid w:val="00D66219"/>
    <w:rsid w:val="00DA3DC0"/>
    <w:rsid w:val="00E65AEF"/>
    <w:rsid w:val="00E93BCB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A4EA"/>
  <w15:chartTrackingRefBased/>
  <w15:docId w15:val="{2187DA5D-F4D8-4C87-B2F6-6BAE212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3DC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3D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_koc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User</cp:lastModifiedBy>
  <cp:revision>18</cp:revision>
  <cp:lastPrinted>2020-06-15T07:55:00Z</cp:lastPrinted>
  <dcterms:created xsi:type="dcterms:W3CDTF">2016-06-15T08:10:00Z</dcterms:created>
  <dcterms:modified xsi:type="dcterms:W3CDTF">2020-06-15T07:56:00Z</dcterms:modified>
</cp:coreProperties>
</file>