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A07" w:rsidRDefault="00596A07" w:rsidP="005E4072">
      <w:pPr>
        <w:pStyle w:val="clan"/>
        <w:spacing w:before="240" w:beforeAutospacing="0" w:after="120" w:afterAutospacing="0"/>
        <w:jc w:val="center"/>
        <w:rPr>
          <w:rFonts w:ascii="Arial" w:hAnsi="Arial" w:cs="Arial"/>
          <w:b/>
          <w:bCs/>
          <w:color w:val="000000"/>
        </w:rPr>
      </w:pPr>
    </w:p>
    <w:p w:rsidR="00596A07" w:rsidRPr="00596A07" w:rsidRDefault="00596A07" w:rsidP="00596A07">
      <w:pPr>
        <w:spacing w:after="0"/>
        <w:rPr>
          <w:rFonts w:ascii="Bookman Old Style" w:eastAsia="Times New Roman" w:hAnsi="Bookman Old Style" w:cs="Times New Roman"/>
          <w:lang w:eastAsia="sr-Latn-CS"/>
        </w:rPr>
      </w:pPr>
      <w:r w:rsidRPr="00596A07">
        <w:rPr>
          <w:rFonts w:ascii="Bookman Old Style" w:eastAsia="Times New Roman" w:hAnsi="Bookman Old Style" w:cs="Times New Roman"/>
          <w:lang w:eastAsia="sr-Latn-CS"/>
        </w:rPr>
        <w:t xml:space="preserve">На основу члана  109 ст. 4 Закона о јавним набавкама („Сл. гласник РС” бр. 124/12..68/15) </w:t>
      </w:r>
    </w:p>
    <w:p w:rsidR="00596A07" w:rsidRPr="00596A07" w:rsidRDefault="00596A07" w:rsidP="00596A07">
      <w:pPr>
        <w:spacing w:after="0"/>
        <w:rPr>
          <w:rFonts w:ascii="Bookman Old Style" w:eastAsia="Times New Roman" w:hAnsi="Bookman Old Style" w:cs="Times New Roman"/>
          <w:lang w:eastAsia="sr-Latn-CS"/>
        </w:rPr>
      </w:pPr>
      <w:r w:rsidRPr="00596A07">
        <w:rPr>
          <w:rFonts w:ascii="Bookman Old Style" w:eastAsia="Times New Roman" w:hAnsi="Bookman Old Style" w:cs="Times New Roman"/>
          <w:lang w:eastAsia="sr-Latn-CS"/>
        </w:rPr>
        <w:t> </w:t>
      </w:r>
    </w:p>
    <w:p w:rsidR="00596A07" w:rsidRPr="00596A07" w:rsidRDefault="00596A07" w:rsidP="00596A07">
      <w:pPr>
        <w:spacing w:after="0"/>
        <w:jc w:val="center"/>
        <w:rPr>
          <w:rFonts w:ascii="Bookman Old Style" w:eastAsia="Times New Roman" w:hAnsi="Bookman Old Style" w:cs="Times New Roman"/>
          <w:lang w:eastAsia="sr-Latn-CS"/>
        </w:rPr>
      </w:pPr>
      <w:r w:rsidRPr="00596A07">
        <w:rPr>
          <w:rFonts w:ascii="Bookman Old Style" w:eastAsia="Times New Roman" w:hAnsi="Bookman Old Style" w:cs="Times New Roman"/>
          <w:lang w:eastAsia="sr-Latn-CS"/>
        </w:rPr>
        <w:t xml:space="preserve">Основна школа„ПЕТАР КОЧИЋ“ </w:t>
      </w:r>
    </w:p>
    <w:p w:rsidR="00596A07" w:rsidRPr="00596A07" w:rsidRDefault="00596A07" w:rsidP="00596A07">
      <w:pPr>
        <w:spacing w:after="0"/>
        <w:jc w:val="center"/>
        <w:rPr>
          <w:rFonts w:ascii="Bookman Old Style" w:eastAsia="Times New Roman" w:hAnsi="Bookman Old Style" w:cs="Times New Roman"/>
          <w:lang w:eastAsia="sr-Latn-CS"/>
        </w:rPr>
      </w:pPr>
      <w:r w:rsidRPr="00596A07">
        <w:rPr>
          <w:rFonts w:ascii="Bookman Old Style" w:eastAsia="Times New Roman" w:hAnsi="Bookman Old Style" w:cs="Times New Roman"/>
          <w:lang w:eastAsia="sr-Latn-CS"/>
        </w:rPr>
        <w:t>Инђија, Цара Душана бр.9</w:t>
      </w:r>
    </w:p>
    <w:p w:rsidR="00596A07" w:rsidRPr="00596A07" w:rsidRDefault="00596A07" w:rsidP="00596A07">
      <w:pPr>
        <w:spacing w:after="0"/>
        <w:jc w:val="center"/>
        <w:rPr>
          <w:rFonts w:ascii="Bookman Old Style" w:eastAsia="Times New Roman" w:hAnsi="Bookman Old Style" w:cs="Times New Roman"/>
          <w:lang w:eastAsia="sr-Latn-CS"/>
        </w:rPr>
      </w:pPr>
    </w:p>
    <w:p w:rsidR="00596A07" w:rsidRPr="00596A07" w:rsidRDefault="00596A07" w:rsidP="00596A07">
      <w:pPr>
        <w:spacing w:after="0"/>
        <w:jc w:val="center"/>
        <w:rPr>
          <w:rFonts w:ascii="Bookman Old Style" w:eastAsia="Times New Roman" w:hAnsi="Bookman Old Style" w:cs="Times New Roman"/>
          <w:lang w:eastAsia="sr-Latn-CS"/>
        </w:rPr>
      </w:pPr>
      <w:r w:rsidRPr="00596A07">
        <w:rPr>
          <w:rFonts w:ascii="Bookman Old Style" w:eastAsia="Times New Roman" w:hAnsi="Bookman Old Style" w:cs="Times New Roman"/>
          <w:lang w:eastAsia="sr-Latn-CS"/>
        </w:rPr>
        <w:t>објављује</w:t>
      </w:r>
    </w:p>
    <w:p w:rsidR="00596A07" w:rsidRPr="00596A07" w:rsidRDefault="005E4072" w:rsidP="005E4072">
      <w:pPr>
        <w:pStyle w:val="clan"/>
        <w:spacing w:before="240" w:beforeAutospacing="0" w:after="120" w:afterAutospacing="0"/>
        <w:jc w:val="center"/>
        <w:rPr>
          <w:rFonts w:ascii="Bookman Old Style" w:hAnsi="Bookman Old Style" w:cs="Arial"/>
          <w:b/>
          <w:bCs/>
          <w:color w:val="000000"/>
          <w:sz w:val="22"/>
          <w:szCs w:val="22"/>
        </w:rPr>
      </w:pPr>
      <w:r w:rsidRPr="00596A07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Обавештење </w:t>
      </w:r>
    </w:p>
    <w:p w:rsidR="005E4072" w:rsidRPr="00596A07" w:rsidRDefault="005E4072" w:rsidP="005E4072">
      <w:pPr>
        <w:pStyle w:val="clan"/>
        <w:spacing w:before="240" w:beforeAutospacing="0" w:after="120" w:afterAutospacing="0"/>
        <w:jc w:val="center"/>
        <w:rPr>
          <w:rStyle w:val="apple-converted-space"/>
          <w:rFonts w:ascii="Bookman Old Style" w:hAnsi="Bookman Old Style" w:cs="Arial"/>
          <w:b/>
          <w:bCs/>
          <w:color w:val="000000"/>
          <w:sz w:val="22"/>
          <w:szCs w:val="22"/>
        </w:rPr>
      </w:pPr>
      <w:r w:rsidRPr="00596A07">
        <w:rPr>
          <w:rFonts w:ascii="Bookman Old Style" w:hAnsi="Bookman Old Style" w:cs="Arial"/>
          <w:b/>
          <w:bCs/>
          <w:color w:val="000000"/>
          <w:sz w:val="22"/>
          <w:szCs w:val="22"/>
        </w:rPr>
        <w:t>о обустави поступка јавне набавке</w:t>
      </w:r>
      <w:r w:rsidRPr="00596A07">
        <w:rPr>
          <w:rStyle w:val="apple-converted-space"/>
          <w:rFonts w:ascii="Bookman Old Style" w:hAnsi="Bookman Old Style" w:cs="Arial"/>
          <w:b/>
          <w:bCs/>
          <w:color w:val="000000"/>
          <w:sz w:val="22"/>
          <w:szCs w:val="22"/>
        </w:rPr>
        <w:t> </w:t>
      </w:r>
    </w:p>
    <w:p w:rsidR="005E4072" w:rsidRPr="00596A07" w:rsidRDefault="00596A07" w:rsidP="00596A07">
      <w:pPr>
        <w:pStyle w:val="clan"/>
        <w:spacing w:before="240" w:beforeAutospacing="0" w:after="120" w:afterAutospacing="0"/>
        <w:jc w:val="center"/>
        <w:rPr>
          <w:rStyle w:val="apple-converted-space"/>
          <w:rFonts w:ascii="Bookman Old Style" w:hAnsi="Bookman Old Style" w:cs="Arial"/>
          <w:bCs/>
          <w:color w:val="000000"/>
          <w:sz w:val="22"/>
          <w:szCs w:val="22"/>
          <w:lang w:val="sr-Cyrl-RS"/>
        </w:rPr>
      </w:pPr>
      <w:r w:rsidRPr="00596A07">
        <w:rPr>
          <w:rFonts w:ascii="Bookman Old Style" w:hAnsi="Bookman Old Style"/>
          <w:sz w:val="22"/>
          <w:szCs w:val="22"/>
          <w:lang w:eastAsia="sr-Latn-CS"/>
        </w:rPr>
        <w:t xml:space="preserve">јавној набавци бр. ЈН </w:t>
      </w:r>
      <w:r w:rsidR="007B2188">
        <w:rPr>
          <w:rFonts w:ascii="Bookman Old Style" w:hAnsi="Bookman Old Style"/>
          <w:sz w:val="22"/>
          <w:szCs w:val="22"/>
          <w:lang w:val="en-US" w:eastAsia="sr-Latn-CS"/>
        </w:rPr>
        <w:t>1</w:t>
      </w:r>
      <w:r w:rsidRPr="00596A07">
        <w:rPr>
          <w:rFonts w:ascii="Bookman Old Style" w:hAnsi="Bookman Old Style"/>
          <w:sz w:val="22"/>
          <w:szCs w:val="22"/>
          <w:lang w:eastAsia="sr-Latn-CS"/>
        </w:rPr>
        <w:t>/</w:t>
      </w:r>
      <w:r w:rsidR="007B2188">
        <w:rPr>
          <w:rFonts w:ascii="Bookman Old Style" w:hAnsi="Bookman Old Style"/>
          <w:sz w:val="22"/>
          <w:szCs w:val="22"/>
          <w:lang w:val="sr-Cyrl-CS" w:eastAsia="sr-Latn-CS"/>
        </w:rPr>
        <w:t>2020</w:t>
      </w:r>
    </w:p>
    <w:p w:rsidR="005E4072" w:rsidRPr="00596A07" w:rsidRDefault="005E4072" w:rsidP="00596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ookman Old Style" w:hAnsi="Bookman Old Style"/>
        </w:rPr>
      </w:pPr>
      <w:r w:rsidRPr="00596A07">
        <w:rPr>
          <w:rFonts w:ascii="Bookman Old Style" w:hAnsi="Bookman Old Style"/>
        </w:rPr>
        <w:t>Наручилац:                             ОШ“Петар Кочић“ Инђија</w:t>
      </w:r>
    </w:p>
    <w:p w:rsidR="005E4072" w:rsidRPr="00596A07" w:rsidRDefault="005E4072" w:rsidP="00596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ookman Old Style" w:hAnsi="Bookman Old Style"/>
        </w:rPr>
      </w:pPr>
      <w:r w:rsidRPr="00596A07">
        <w:rPr>
          <w:rFonts w:ascii="Bookman Old Style" w:hAnsi="Bookman Old Style"/>
        </w:rPr>
        <w:t>Адреса:                                   Цара Душана бр. 9  22320 Инђија</w:t>
      </w:r>
    </w:p>
    <w:p w:rsidR="005E4072" w:rsidRPr="00596A07" w:rsidRDefault="005E4072" w:rsidP="00596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HTMLCite"/>
          <w:rFonts w:ascii="Bookman Old Style" w:hAnsi="Bookman Old Style"/>
          <w:b/>
          <w:bCs/>
        </w:rPr>
      </w:pPr>
      <w:r w:rsidRPr="00596A07">
        <w:rPr>
          <w:rFonts w:ascii="Bookman Old Style" w:hAnsi="Bookman Old Style"/>
        </w:rPr>
        <w:t>Интернет страница:               www</w:t>
      </w:r>
      <w:r w:rsidRPr="00596A07">
        <w:rPr>
          <w:rFonts w:ascii="Bookman Old Style" w:hAnsi="Bookman Old Style"/>
          <w:lang w:val="ru-RU"/>
        </w:rPr>
        <w:t>.</w:t>
      </w:r>
      <w:r w:rsidRPr="00596A07">
        <w:rPr>
          <w:rFonts w:ascii="Bookman Old Style" w:hAnsi="Bookman Old Style"/>
        </w:rPr>
        <w:t>ospkocic</w:t>
      </w:r>
      <w:r w:rsidRPr="00596A07">
        <w:rPr>
          <w:rFonts w:ascii="Bookman Old Style" w:hAnsi="Bookman Old Style"/>
          <w:lang w:val="sr-Cyrl-RS"/>
        </w:rPr>
        <w:t>.</w:t>
      </w:r>
      <w:r w:rsidRPr="00596A07">
        <w:rPr>
          <w:rFonts w:ascii="Bookman Old Style" w:hAnsi="Bookman Old Style"/>
          <w:lang w:val="sr-Latn-RS"/>
        </w:rPr>
        <w:t>edu</w:t>
      </w:r>
      <w:r w:rsidRPr="00596A07">
        <w:rPr>
          <w:rFonts w:ascii="Bookman Old Style" w:hAnsi="Bookman Old Style"/>
          <w:lang w:val="ru-RU"/>
        </w:rPr>
        <w:t>.</w:t>
      </w:r>
      <w:r w:rsidRPr="00596A07">
        <w:rPr>
          <w:rFonts w:ascii="Bookman Old Style" w:hAnsi="Bookman Old Style"/>
        </w:rPr>
        <w:t>rs</w:t>
      </w:r>
    </w:p>
    <w:p w:rsidR="005E4072" w:rsidRPr="00596A07" w:rsidRDefault="005E4072" w:rsidP="00596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ookman Old Style" w:hAnsi="Bookman Old Style"/>
          <w:lang w:val="ru-RU"/>
        </w:rPr>
      </w:pPr>
      <w:r w:rsidRPr="00596A07">
        <w:rPr>
          <w:rFonts w:ascii="Bookman Old Style" w:hAnsi="Bookman Old Style"/>
          <w:lang w:val="en-US"/>
        </w:rPr>
        <w:t>E</w:t>
      </w:r>
      <w:r w:rsidRPr="00596A07">
        <w:rPr>
          <w:rFonts w:ascii="Bookman Old Style" w:hAnsi="Bookman Old Style"/>
          <w:lang w:val="ru-RU"/>
        </w:rPr>
        <w:t xml:space="preserve"> </w:t>
      </w:r>
      <w:r w:rsidRPr="00596A07">
        <w:rPr>
          <w:rFonts w:ascii="Bookman Old Style" w:hAnsi="Bookman Old Style"/>
          <w:lang w:val="en-US"/>
        </w:rPr>
        <w:t>mail</w:t>
      </w:r>
      <w:r w:rsidRPr="00596A07">
        <w:rPr>
          <w:rFonts w:ascii="Bookman Old Style" w:hAnsi="Bookman Old Style"/>
          <w:lang w:val="ru-RU"/>
        </w:rPr>
        <w:t xml:space="preserve">: </w:t>
      </w:r>
      <w:r w:rsidRPr="00596A07">
        <w:rPr>
          <w:rFonts w:ascii="Bookman Old Style" w:hAnsi="Bookman Old Style"/>
          <w:lang w:val="en-US"/>
        </w:rPr>
        <w:t>p</w:t>
      </w:r>
      <w:r w:rsidRPr="00596A07">
        <w:rPr>
          <w:rFonts w:ascii="Bookman Old Style" w:hAnsi="Bookman Old Style"/>
          <w:lang w:val="ru-RU"/>
        </w:rPr>
        <w:t>_</w:t>
      </w:r>
      <w:proofErr w:type="spellStart"/>
      <w:r w:rsidRPr="00596A07">
        <w:rPr>
          <w:rFonts w:ascii="Bookman Old Style" w:hAnsi="Bookman Old Style"/>
          <w:lang w:val="en-US"/>
        </w:rPr>
        <w:t>kocic</w:t>
      </w:r>
      <w:proofErr w:type="spellEnd"/>
      <w:r w:rsidRPr="00596A07">
        <w:rPr>
          <w:rFonts w:ascii="Bookman Old Style" w:hAnsi="Bookman Old Style"/>
          <w:lang w:val="ru-RU"/>
        </w:rPr>
        <w:t>@</w:t>
      </w:r>
      <w:r w:rsidRPr="00596A07">
        <w:rPr>
          <w:rFonts w:ascii="Bookman Old Style" w:hAnsi="Bookman Old Style"/>
          <w:lang w:val="en-US"/>
        </w:rPr>
        <w:t>yahoo</w:t>
      </w:r>
      <w:r w:rsidRPr="00596A07">
        <w:rPr>
          <w:rFonts w:ascii="Bookman Old Style" w:hAnsi="Bookman Old Style"/>
          <w:lang w:val="ru-RU"/>
        </w:rPr>
        <w:t>.</w:t>
      </w:r>
      <w:r w:rsidRPr="00596A07">
        <w:rPr>
          <w:rFonts w:ascii="Bookman Old Style" w:hAnsi="Bookman Old Style"/>
          <w:lang w:val="en-US"/>
        </w:rPr>
        <w:t>com</w:t>
      </w:r>
    </w:p>
    <w:p w:rsidR="005E4072" w:rsidRPr="00596A07" w:rsidRDefault="005E4072" w:rsidP="00596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ookman Old Style" w:hAnsi="Bookman Old Style"/>
        </w:rPr>
      </w:pPr>
      <w:r w:rsidRPr="00596A07">
        <w:rPr>
          <w:rFonts w:ascii="Bookman Old Style" w:hAnsi="Bookman Old Style"/>
        </w:rPr>
        <w:t>Врста поступка јавне набавке: јавна набавка мале вредности</w:t>
      </w:r>
    </w:p>
    <w:p w:rsidR="005E4072" w:rsidRPr="00596A07" w:rsidRDefault="005E4072" w:rsidP="00596A07">
      <w:pPr>
        <w:pStyle w:val="ListParagraph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rPr>
          <w:rFonts w:ascii="Bookman Old Style" w:hAnsi="Bookman Old Style"/>
        </w:rPr>
      </w:pPr>
      <w:r w:rsidRPr="00596A07">
        <w:rPr>
          <w:rFonts w:ascii="Bookman Old Style" w:hAnsi="Bookman Old Style"/>
        </w:rPr>
        <w:t>Врста предмета јавне набавке је услуга –</w:t>
      </w:r>
      <w:r w:rsidR="005769E0">
        <w:rPr>
          <w:rFonts w:ascii="Bookman Old Style" w:hAnsi="Bookman Old Style"/>
          <w:lang w:val="ru-RU"/>
        </w:rPr>
        <w:t xml:space="preserve"> екскурзије</w:t>
      </w:r>
      <w:bookmarkStart w:id="0" w:name="_GoBack"/>
      <w:bookmarkEnd w:id="0"/>
    </w:p>
    <w:p w:rsidR="005E4072" w:rsidRPr="00596A07" w:rsidRDefault="005E4072" w:rsidP="00596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ookman Old Style" w:hAnsi="Bookman Old Style"/>
          <w:b/>
          <w:lang w:val="ru-RU"/>
        </w:rPr>
      </w:pPr>
      <w:r w:rsidRPr="00596A07">
        <w:rPr>
          <w:rFonts w:ascii="Bookman Old Style" w:hAnsi="Bookman Old Style"/>
        </w:rPr>
        <w:t>Назив и ознака из општег реч</w:t>
      </w:r>
      <w:r w:rsidR="007B2188">
        <w:rPr>
          <w:rFonts w:ascii="Bookman Old Style" w:hAnsi="Bookman Old Style"/>
        </w:rPr>
        <w:t>ника: Услуга организовања путовања 63516000</w:t>
      </w:r>
    </w:p>
    <w:p w:rsidR="005E4072" w:rsidRPr="00596A07" w:rsidRDefault="005E4072" w:rsidP="00596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ookman Old Style" w:hAnsi="Bookman Old Style"/>
          <w:lang w:val="sr-Cyrl-RS"/>
        </w:rPr>
      </w:pPr>
      <w:r w:rsidRPr="00596A07">
        <w:rPr>
          <w:rFonts w:ascii="Bookman Old Style" w:hAnsi="Bookman Old Style"/>
        </w:rPr>
        <w:t>Процење</w:t>
      </w:r>
      <w:r w:rsidR="00596A07">
        <w:rPr>
          <w:rFonts w:ascii="Bookman Old Style" w:hAnsi="Bookman Old Style"/>
        </w:rPr>
        <w:t>на вредност јавне набавке:</w:t>
      </w:r>
      <w:r w:rsidRPr="00596A07">
        <w:rPr>
          <w:rFonts w:ascii="Bookman Old Style" w:hAnsi="Bookman Old Style"/>
        </w:rPr>
        <w:t xml:space="preserve"> 1</w:t>
      </w:r>
      <w:r w:rsidR="007B2188">
        <w:rPr>
          <w:rFonts w:ascii="Bookman Old Style" w:hAnsi="Bookman Old Style"/>
        </w:rPr>
        <w:t>.250</w:t>
      </w:r>
      <w:r w:rsidR="00596A07" w:rsidRPr="00596A07">
        <w:rPr>
          <w:rFonts w:ascii="Bookman Old Style" w:hAnsi="Bookman Old Style"/>
        </w:rPr>
        <w:t>.000 динара без ПДВ-а</w:t>
      </w:r>
    </w:p>
    <w:p w:rsidR="005E4072" w:rsidRPr="00596A07" w:rsidRDefault="005E4072" w:rsidP="00596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ookman Old Style" w:hAnsi="Bookman Old Style"/>
        </w:rPr>
      </w:pPr>
      <w:r w:rsidRPr="00596A07">
        <w:rPr>
          <w:rFonts w:ascii="Bookman Old Style" w:hAnsi="Bookman Old Style"/>
        </w:rPr>
        <w:t>Критеријум за оцењивање понуда је</w:t>
      </w:r>
      <w:r w:rsidR="00596A07">
        <w:rPr>
          <w:rFonts w:ascii="Bookman Old Style" w:hAnsi="Bookman Old Style"/>
          <w:lang w:val="sr-Cyrl-RS"/>
        </w:rPr>
        <w:t>:</w:t>
      </w:r>
      <w:r w:rsidRPr="00596A07">
        <w:rPr>
          <w:rFonts w:ascii="Bookman Old Style" w:hAnsi="Bookman Old Style"/>
        </w:rPr>
        <w:t xml:space="preserve"> најнижа понуђена цена.</w:t>
      </w:r>
    </w:p>
    <w:p w:rsidR="00596A07" w:rsidRPr="00596A07" w:rsidRDefault="00596A07" w:rsidP="00596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ookman Old Style" w:hAnsi="Bookman Old Style"/>
          <w:lang w:val="sr-Cyrl-RS"/>
        </w:rPr>
      </w:pPr>
      <w:r w:rsidRPr="00596A07">
        <w:rPr>
          <w:rFonts w:ascii="Bookman Old Style" w:hAnsi="Bookman Old Style"/>
          <w:lang w:val="sr-Cyrl-RS"/>
        </w:rPr>
        <w:t xml:space="preserve">Број примљених </w:t>
      </w:r>
      <w:r w:rsidR="007B2188">
        <w:rPr>
          <w:rFonts w:ascii="Bookman Old Style" w:hAnsi="Bookman Old Style"/>
          <w:lang w:val="sr-Cyrl-RS"/>
        </w:rPr>
        <w:t>понуда: 1</w:t>
      </w:r>
    </w:p>
    <w:p w:rsidR="00596A07" w:rsidRPr="00596A07" w:rsidRDefault="00596A07" w:rsidP="00596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ookman Old Style" w:hAnsi="Bookman Old Style"/>
          <w:lang w:val="sr-Cyrl-RS"/>
        </w:rPr>
      </w:pPr>
      <w:r w:rsidRPr="00596A07">
        <w:rPr>
          <w:rFonts w:ascii="Bookman Old Style" w:hAnsi="Bookman Old Style"/>
          <w:lang w:val="sr-Cyrl-RS"/>
        </w:rPr>
        <w:t xml:space="preserve">Разлог за обуставу </w:t>
      </w:r>
      <w:r w:rsidR="007B2188">
        <w:rPr>
          <w:rFonts w:ascii="Bookman Old Style" w:hAnsi="Bookman Old Style"/>
          <w:lang w:val="sr-Cyrl-RS"/>
        </w:rPr>
        <w:t>поступка: достављена понуда неприхватљива</w:t>
      </w:r>
      <w:r w:rsidRPr="00596A07">
        <w:rPr>
          <w:rFonts w:ascii="Bookman Old Style" w:hAnsi="Bookman Old Style"/>
          <w:lang w:val="sr-Cyrl-RS"/>
        </w:rPr>
        <w:t>.</w:t>
      </w:r>
      <w:r w:rsidRPr="00596A07">
        <w:rPr>
          <w:rFonts w:ascii="Bookman Old Style" w:hAnsi="Bookman Old Style"/>
          <w:lang w:val="sr-Cyrl-RS"/>
        </w:rPr>
        <w:tab/>
      </w:r>
    </w:p>
    <w:p w:rsidR="00596A07" w:rsidRPr="00596A07" w:rsidRDefault="00596A07" w:rsidP="00596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ookman Old Style" w:hAnsi="Bookman Old Style"/>
          <w:lang w:val="sr-Cyrl-RS"/>
        </w:rPr>
      </w:pPr>
      <w:r w:rsidRPr="00596A07">
        <w:rPr>
          <w:rFonts w:ascii="Bookman Old Style" w:hAnsi="Bookman Old Style"/>
          <w:lang w:val="sr-Cyrl-RS"/>
        </w:rPr>
        <w:t>Поступак ће бити поново спроведен, после објављивања овог обавештења.</w:t>
      </w:r>
    </w:p>
    <w:p w:rsidR="005E4072" w:rsidRPr="00596A07" w:rsidRDefault="005E4072" w:rsidP="005E4072">
      <w:pPr>
        <w:pStyle w:val="clan"/>
        <w:spacing w:before="240" w:beforeAutospacing="0" w:after="120" w:afterAutospacing="0"/>
        <w:jc w:val="center"/>
        <w:rPr>
          <w:rFonts w:ascii="Bookman Old Style" w:hAnsi="Bookman Old Style" w:cs="Arial"/>
          <w:b/>
          <w:bCs/>
          <w:color w:val="000000"/>
          <w:sz w:val="22"/>
          <w:szCs w:val="22"/>
        </w:rPr>
      </w:pPr>
    </w:p>
    <w:sectPr w:rsidR="005E4072" w:rsidRPr="00596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D2B04"/>
    <w:multiLevelType w:val="hybridMultilevel"/>
    <w:tmpl w:val="D57EBD26"/>
    <w:lvl w:ilvl="0" w:tplc="241A000F">
      <w:start w:val="1"/>
      <w:numFmt w:val="decimal"/>
      <w:lvlText w:val="%1."/>
      <w:lvlJc w:val="left"/>
      <w:pPr>
        <w:ind w:left="153" w:hanging="360"/>
      </w:pPr>
    </w:lvl>
    <w:lvl w:ilvl="1" w:tplc="241A0019" w:tentative="1">
      <w:start w:val="1"/>
      <w:numFmt w:val="lowerLetter"/>
      <w:lvlText w:val="%2."/>
      <w:lvlJc w:val="left"/>
      <w:pPr>
        <w:ind w:left="873" w:hanging="360"/>
      </w:pPr>
    </w:lvl>
    <w:lvl w:ilvl="2" w:tplc="241A001B" w:tentative="1">
      <w:start w:val="1"/>
      <w:numFmt w:val="lowerRoman"/>
      <w:lvlText w:val="%3."/>
      <w:lvlJc w:val="right"/>
      <w:pPr>
        <w:ind w:left="1593" w:hanging="180"/>
      </w:pPr>
    </w:lvl>
    <w:lvl w:ilvl="3" w:tplc="241A000F" w:tentative="1">
      <w:start w:val="1"/>
      <w:numFmt w:val="decimal"/>
      <w:lvlText w:val="%4."/>
      <w:lvlJc w:val="left"/>
      <w:pPr>
        <w:ind w:left="2313" w:hanging="360"/>
      </w:pPr>
    </w:lvl>
    <w:lvl w:ilvl="4" w:tplc="241A0019" w:tentative="1">
      <w:start w:val="1"/>
      <w:numFmt w:val="lowerLetter"/>
      <w:lvlText w:val="%5."/>
      <w:lvlJc w:val="left"/>
      <w:pPr>
        <w:ind w:left="3033" w:hanging="360"/>
      </w:pPr>
    </w:lvl>
    <w:lvl w:ilvl="5" w:tplc="241A001B" w:tentative="1">
      <w:start w:val="1"/>
      <w:numFmt w:val="lowerRoman"/>
      <w:lvlText w:val="%6."/>
      <w:lvlJc w:val="right"/>
      <w:pPr>
        <w:ind w:left="3753" w:hanging="180"/>
      </w:pPr>
    </w:lvl>
    <w:lvl w:ilvl="6" w:tplc="241A000F" w:tentative="1">
      <w:start w:val="1"/>
      <w:numFmt w:val="decimal"/>
      <w:lvlText w:val="%7."/>
      <w:lvlJc w:val="left"/>
      <w:pPr>
        <w:ind w:left="4473" w:hanging="360"/>
      </w:pPr>
    </w:lvl>
    <w:lvl w:ilvl="7" w:tplc="241A0019" w:tentative="1">
      <w:start w:val="1"/>
      <w:numFmt w:val="lowerLetter"/>
      <w:lvlText w:val="%8."/>
      <w:lvlJc w:val="left"/>
      <w:pPr>
        <w:ind w:left="5193" w:hanging="360"/>
      </w:pPr>
    </w:lvl>
    <w:lvl w:ilvl="8" w:tplc="2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74BF18D1"/>
    <w:multiLevelType w:val="hybridMultilevel"/>
    <w:tmpl w:val="B430311A"/>
    <w:lvl w:ilvl="0" w:tplc="0B26234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513" w:hanging="360"/>
      </w:pPr>
    </w:lvl>
    <w:lvl w:ilvl="2" w:tplc="241A001B" w:tentative="1">
      <w:start w:val="1"/>
      <w:numFmt w:val="lowerRoman"/>
      <w:lvlText w:val="%3."/>
      <w:lvlJc w:val="right"/>
      <w:pPr>
        <w:ind w:left="1233" w:hanging="180"/>
      </w:pPr>
    </w:lvl>
    <w:lvl w:ilvl="3" w:tplc="241A000F" w:tentative="1">
      <w:start w:val="1"/>
      <w:numFmt w:val="decimal"/>
      <w:lvlText w:val="%4."/>
      <w:lvlJc w:val="left"/>
      <w:pPr>
        <w:ind w:left="1953" w:hanging="360"/>
      </w:pPr>
    </w:lvl>
    <w:lvl w:ilvl="4" w:tplc="241A0019" w:tentative="1">
      <w:start w:val="1"/>
      <w:numFmt w:val="lowerLetter"/>
      <w:lvlText w:val="%5."/>
      <w:lvlJc w:val="left"/>
      <w:pPr>
        <w:ind w:left="2673" w:hanging="360"/>
      </w:pPr>
    </w:lvl>
    <w:lvl w:ilvl="5" w:tplc="241A001B" w:tentative="1">
      <w:start w:val="1"/>
      <w:numFmt w:val="lowerRoman"/>
      <w:lvlText w:val="%6."/>
      <w:lvlJc w:val="right"/>
      <w:pPr>
        <w:ind w:left="3393" w:hanging="180"/>
      </w:pPr>
    </w:lvl>
    <w:lvl w:ilvl="6" w:tplc="241A000F" w:tentative="1">
      <w:start w:val="1"/>
      <w:numFmt w:val="decimal"/>
      <w:lvlText w:val="%7."/>
      <w:lvlJc w:val="left"/>
      <w:pPr>
        <w:ind w:left="4113" w:hanging="360"/>
      </w:pPr>
    </w:lvl>
    <w:lvl w:ilvl="7" w:tplc="241A0019" w:tentative="1">
      <w:start w:val="1"/>
      <w:numFmt w:val="lowerLetter"/>
      <w:lvlText w:val="%8."/>
      <w:lvlJc w:val="left"/>
      <w:pPr>
        <w:ind w:left="4833" w:hanging="360"/>
      </w:pPr>
    </w:lvl>
    <w:lvl w:ilvl="8" w:tplc="241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72"/>
    <w:rsid w:val="005769E0"/>
    <w:rsid w:val="00596A07"/>
    <w:rsid w:val="005E4072"/>
    <w:rsid w:val="00662D11"/>
    <w:rsid w:val="007B2188"/>
    <w:rsid w:val="00A5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CCFA"/>
  <w15:chartTrackingRefBased/>
  <w15:docId w15:val="{12D8E4A2-977D-4BFA-AD50-E5AC588A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5E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customStyle="1" w:styleId="apple-converted-space">
    <w:name w:val="apple-converted-space"/>
    <w:basedOn w:val="DefaultParagraphFont"/>
    <w:rsid w:val="005E4072"/>
  </w:style>
  <w:style w:type="paragraph" w:customStyle="1" w:styleId="Normal1">
    <w:name w:val="Normal1"/>
    <w:basedOn w:val="Normal"/>
    <w:rsid w:val="005E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HTMLCite">
    <w:name w:val="HTML Cite"/>
    <w:uiPriority w:val="99"/>
    <w:unhideWhenUsed/>
    <w:rsid w:val="005E4072"/>
    <w:rPr>
      <w:i/>
      <w:iCs/>
    </w:rPr>
  </w:style>
  <w:style w:type="paragraph" w:styleId="ListParagraph">
    <w:name w:val="List Paragraph"/>
    <w:basedOn w:val="Normal"/>
    <w:uiPriority w:val="34"/>
    <w:qFormat/>
    <w:rsid w:val="005E4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2020-02-14T12:26:00Z</dcterms:created>
  <dcterms:modified xsi:type="dcterms:W3CDTF">2020-02-14T12:29:00Z</dcterms:modified>
</cp:coreProperties>
</file>